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8D288" w14:textId="3A3776E4" w:rsidR="004071ED" w:rsidRPr="003E4C2A" w:rsidRDefault="004071ED" w:rsidP="003E4C2A">
      <w:pPr>
        <w:rPr>
          <w:b/>
          <w:bCs/>
          <w:sz w:val="24"/>
          <w:szCs w:val="24"/>
        </w:rPr>
      </w:pPr>
      <w:r w:rsidRPr="00E03558">
        <w:rPr>
          <w:rFonts w:hint="eastAsia"/>
          <w:b/>
          <w:bCs/>
          <w:szCs w:val="21"/>
        </w:rPr>
        <w:t>声明</w:t>
      </w:r>
      <w:r w:rsidR="003E4C2A">
        <w:rPr>
          <w:rFonts w:hint="eastAsia"/>
          <w:b/>
          <w:bCs/>
          <w:szCs w:val="21"/>
        </w:rPr>
        <w:t xml:space="preserve">　</w:t>
      </w:r>
      <w:r w:rsidRPr="003E4C2A">
        <w:rPr>
          <w:rFonts w:hint="eastAsia"/>
          <w:b/>
          <w:bCs/>
          <w:sz w:val="24"/>
          <w:szCs w:val="24"/>
        </w:rPr>
        <w:t>「戦争国家づくり」</w:t>
      </w:r>
      <w:r w:rsidR="00F22CAD" w:rsidRPr="003E4C2A">
        <w:rPr>
          <w:rFonts w:hint="eastAsia"/>
          <w:b/>
          <w:bCs/>
          <w:sz w:val="24"/>
          <w:szCs w:val="24"/>
        </w:rPr>
        <w:t>の</w:t>
      </w:r>
      <w:r w:rsidRPr="003E4C2A">
        <w:rPr>
          <w:rFonts w:hint="eastAsia"/>
          <w:b/>
          <w:bCs/>
          <w:sz w:val="24"/>
          <w:szCs w:val="24"/>
        </w:rPr>
        <w:t>新たな段階に踏み込</w:t>
      </w:r>
      <w:r w:rsidR="00F22CAD" w:rsidRPr="003E4C2A">
        <w:rPr>
          <w:rFonts w:hint="eastAsia"/>
          <w:b/>
          <w:bCs/>
          <w:sz w:val="24"/>
          <w:szCs w:val="24"/>
        </w:rPr>
        <w:t>む</w:t>
      </w:r>
      <w:r w:rsidR="005842EF" w:rsidRPr="003E4C2A">
        <w:rPr>
          <w:rFonts w:hint="eastAsia"/>
          <w:b/>
          <w:bCs/>
          <w:sz w:val="24"/>
          <w:szCs w:val="24"/>
        </w:rPr>
        <w:t>、憲法破壊の</w:t>
      </w:r>
      <w:r w:rsidRPr="003E4C2A">
        <w:rPr>
          <w:b/>
          <w:bCs/>
          <w:sz w:val="24"/>
          <w:szCs w:val="24"/>
        </w:rPr>
        <w:t>2</w:t>
      </w:r>
      <w:r w:rsidR="008A1C25" w:rsidRPr="003E4C2A">
        <w:rPr>
          <w:rFonts w:hint="eastAsia"/>
          <w:b/>
          <w:bCs/>
          <w:sz w:val="24"/>
          <w:szCs w:val="24"/>
        </w:rPr>
        <w:t>＋</w:t>
      </w:r>
      <w:r w:rsidRPr="003E4C2A">
        <w:rPr>
          <w:b/>
          <w:bCs/>
          <w:sz w:val="24"/>
          <w:szCs w:val="24"/>
        </w:rPr>
        <w:t>2</w:t>
      </w:r>
      <w:r w:rsidR="008A1C25" w:rsidRPr="003E4C2A">
        <w:rPr>
          <w:rFonts w:hint="eastAsia"/>
          <w:b/>
          <w:bCs/>
          <w:sz w:val="24"/>
          <w:szCs w:val="24"/>
        </w:rPr>
        <w:t>合意</w:t>
      </w:r>
      <w:r w:rsidR="005842EF" w:rsidRPr="003E4C2A">
        <w:rPr>
          <w:rFonts w:hint="eastAsia"/>
          <w:b/>
          <w:bCs/>
          <w:sz w:val="24"/>
          <w:szCs w:val="24"/>
        </w:rPr>
        <w:t>に抗議する</w:t>
      </w:r>
    </w:p>
    <w:p w14:paraId="271193BF" w14:textId="06525F63" w:rsidR="00265644" w:rsidRDefault="00265644" w:rsidP="00265644">
      <w:pPr>
        <w:ind w:firstLineChars="100" w:firstLine="210"/>
      </w:pPr>
      <w:r>
        <w:rPr>
          <w:rFonts w:hint="eastAsia"/>
        </w:rPr>
        <w:t>日米両政府は</w:t>
      </w:r>
      <w:r w:rsidR="005842EF">
        <w:rPr>
          <w:rFonts w:hint="eastAsia"/>
        </w:rPr>
        <w:t>7月</w:t>
      </w:r>
      <w:r>
        <w:t>28日、外務・防衛担当閣僚による安全保障協議委員会（2プラス2）と、米国が核を含む戦力で日本防衛に関与する「拡大抑止」に関する初の閣僚会合を東京都内で開催した。</w:t>
      </w:r>
      <w:r w:rsidR="00DF1C98">
        <w:rPr>
          <w:rFonts w:hint="eastAsia"/>
        </w:rPr>
        <w:t>これらは2024年4月10日の「日米首脳共同声明」で表</w:t>
      </w:r>
      <w:r w:rsidR="005842EF">
        <w:rPr>
          <w:rFonts w:hint="eastAsia"/>
        </w:rPr>
        <w:t>明</w:t>
      </w:r>
      <w:r w:rsidR="00DF1C98">
        <w:rPr>
          <w:rFonts w:hint="eastAsia"/>
        </w:rPr>
        <w:t>された米国と日本国の「グローバル・パートナーシップ」を</w:t>
      </w:r>
      <w:r w:rsidR="006420B8">
        <w:rPr>
          <w:rFonts w:hint="eastAsia"/>
        </w:rPr>
        <w:t>具体化し、日米同盟を</w:t>
      </w:r>
      <w:r w:rsidR="003E4C2A">
        <w:rPr>
          <w:rFonts w:hint="eastAsia"/>
        </w:rPr>
        <w:t>一層</w:t>
      </w:r>
      <w:r w:rsidR="006420B8">
        <w:rPr>
          <w:rFonts w:hint="eastAsia"/>
        </w:rPr>
        <w:t>強化して日米軍事一体化と日本の戦争国家づくりを進めるものである。</w:t>
      </w:r>
    </w:p>
    <w:p w14:paraId="685DD3EF" w14:textId="3AE6A86C" w:rsidR="00265644" w:rsidRPr="00C75DB0" w:rsidRDefault="006420B8" w:rsidP="00265644">
      <w:pPr>
        <w:ind w:firstLineChars="100" w:firstLine="210"/>
      </w:pPr>
      <w:r w:rsidRPr="006420B8">
        <w:t>2＋2</w:t>
      </w:r>
      <w:r>
        <w:rPr>
          <w:rFonts w:hint="eastAsia"/>
        </w:rPr>
        <w:t>の</w:t>
      </w:r>
      <w:r w:rsidR="00265644">
        <w:rPr>
          <w:rFonts w:hint="eastAsia"/>
        </w:rPr>
        <w:t>共同発表文書では、</w:t>
      </w:r>
      <w:r w:rsidR="00265644" w:rsidRPr="00C75DB0">
        <w:rPr>
          <w:rFonts w:hint="eastAsia"/>
        </w:rPr>
        <w:t>横田基地に置かれる在日米軍司令部について「統合軍司令部として再構成</w:t>
      </w:r>
      <w:r w:rsidR="00F22CAD">
        <w:rPr>
          <w:rFonts w:hint="eastAsia"/>
        </w:rPr>
        <w:t>」</w:t>
      </w:r>
      <w:r>
        <w:rPr>
          <w:rFonts w:hint="eastAsia"/>
        </w:rPr>
        <w:t>し、</w:t>
      </w:r>
      <w:r w:rsidR="00265644" w:rsidRPr="00C75DB0">
        <w:rPr>
          <w:rFonts w:hint="eastAsia"/>
        </w:rPr>
        <w:t>来年</w:t>
      </w:r>
      <w:r w:rsidR="00265644" w:rsidRPr="00C75DB0">
        <w:t>3月に創設される</w:t>
      </w:r>
      <w:r w:rsidR="000E2FCF" w:rsidRPr="00C75DB0">
        <w:rPr>
          <w:rFonts w:hint="eastAsia"/>
        </w:rPr>
        <w:t>陸海空</w:t>
      </w:r>
      <w:r>
        <w:rPr>
          <w:rFonts w:hint="eastAsia"/>
        </w:rPr>
        <w:t>を束ねる</w:t>
      </w:r>
      <w:r w:rsidR="00265644" w:rsidRPr="00C75DB0">
        <w:t>自衛隊の「統合作戦司令部」の「重要なカウンターパート」だと位置付け</w:t>
      </w:r>
      <w:r>
        <w:rPr>
          <w:rFonts w:hint="eastAsia"/>
        </w:rPr>
        <w:t>ている</w:t>
      </w:r>
      <w:r w:rsidR="00265644" w:rsidRPr="00C75DB0">
        <w:t>。</w:t>
      </w:r>
    </w:p>
    <w:p w14:paraId="5E3E9658" w14:textId="4732F7C5" w:rsidR="00265644" w:rsidRPr="00756CBA" w:rsidRDefault="00265644" w:rsidP="00265644">
      <w:r w:rsidRPr="00756CBA">
        <w:rPr>
          <w:rFonts w:hint="eastAsia"/>
        </w:rPr>
        <w:t xml:space="preserve">　今後、焦点となるのが日米の指揮統制関係</w:t>
      </w:r>
      <w:r w:rsidR="000E2FCF" w:rsidRPr="00756CBA">
        <w:rPr>
          <w:rFonts w:hint="eastAsia"/>
        </w:rPr>
        <w:t>であり、間違いなく、</w:t>
      </w:r>
      <w:r w:rsidRPr="00756CBA">
        <w:rPr>
          <w:rFonts w:hint="eastAsia"/>
        </w:rPr>
        <w:t>自衛隊は装備・情報両面で圧倒的に優位な米軍の指揮下に組み込まれる可能性は高くな</w:t>
      </w:r>
      <w:r w:rsidR="000E2FCF" w:rsidRPr="00756CBA">
        <w:rPr>
          <w:rFonts w:hint="eastAsia"/>
        </w:rPr>
        <w:t>る。</w:t>
      </w:r>
      <w:r w:rsidR="00DF1C98" w:rsidRPr="00756CBA">
        <w:rPr>
          <w:rFonts w:hint="eastAsia"/>
        </w:rPr>
        <w:t>在日米軍に戦争指揮権が付与されることは在日米軍の軍権拡大となり、米国の戦争への参戦を拒むことが困難になるなど、日本国の国家の主権に関わる極めて重大な動きで</w:t>
      </w:r>
      <w:r w:rsidR="006420B8" w:rsidRPr="00756CBA">
        <w:rPr>
          <w:rFonts w:hint="eastAsia"/>
        </w:rPr>
        <w:t>あ</w:t>
      </w:r>
      <w:r w:rsidR="00CE3640" w:rsidRPr="00756CBA">
        <w:rPr>
          <w:rFonts w:hint="eastAsia"/>
        </w:rPr>
        <w:t>る</w:t>
      </w:r>
      <w:r w:rsidR="00DF1C98" w:rsidRPr="00756CBA">
        <w:rPr>
          <w:rFonts w:hint="eastAsia"/>
        </w:rPr>
        <w:t>。</w:t>
      </w:r>
      <w:r w:rsidR="00C75DB0" w:rsidRPr="00756CBA">
        <w:rPr>
          <w:rFonts w:hint="eastAsia"/>
        </w:rPr>
        <w:t>まさに「戦争国家づくり」</w:t>
      </w:r>
      <w:r w:rsidR="006420B8" w:rsidRPr="00756CBA">
        <w:rPr>
          <w:rFonts w:hint="eastAsia"/>
        </w:rPr>
        <w:t>の</w:t>
      </w:r>
      <w:r w:rsidR="00C75DB0" w:rsidRPr="00756CBA">
        <w:rPr>
          <w:rFonts w:hint="eastAsia"/>
        </w:rPr>
        <w:t>新たな段階に踏み込</w:t>
      </w:r>
      <w:r w:rsidR="00ED69A8" w:rsidRPr="00756CBA">
        <w:rPr>
          <w:rFonts w:hint="eastAsia"/>
        </w:rPr>
        <w:t>み、憲法を破壊し、9条を蹂躙する</w:t>
      </w:r>
      <w:r w:rsidR="00C75DB0" w:rsidRPr="00756CBA">
        <w:rPr>
          <w:rFonts w:hint="eastAsia"/>
        </w:rPr>
        <w:t>もので</w:t>
      </w:r>
      <w:r w:rsidR="00ED69A8" w:rsidRPr="00756CBA">
        <w:rPr>
          <w:rFonts w:hint="eastAsia"/>
        </w:rPr>
        <w:t>あり、</w:t>
      </w:r>
      <w:r w:rsidR="00C75DB0" w:rsidRPr="00756CBA">
        <w:rPr>
          <w:rFonts w:hint="eastAsia"/>
        </w:rPr>
        <w:t>厳しく抗議する。</w:t>
      </w:r>
    </w:p>
    <w:p w14:paraId="6F689B67" w14:textId="0E0FFBA2" w:rsidR="00265644" w:rsidRPr="00756CBA" w:rsidRDefault="00265644" w:rsidP="00265644">
      <w:r w:rsidRPr="00756CBA">
        <w:rPr>
          <w:rFonts w:hint="eastAsia"/>
        </w:rPr>
        <w:t xml:space="preserve">　また、共同文書はＦ３５ステルス戦闘機で使用する中距離空対空ミサイル（ＡＭＲＡＡＭ）や、地対空誘導弾パトリオット（ＰＡＣ３）の生産能力を拡大するため、共同生産体制の強化を表明。米国はＰＡＣ３をウクライナや、パレスチナ自治区ガザで大規模虐殺を続けているイスラエルへ供給しているため、在庫が枯渇しており、その穴埋めが狙い</w:t>
      </w:r>
      <w:r w:rsidR="00ED69A8" w:rsidRPr="00756CBA">
        <w:rPr>
          <w:rFonts w:hint="eastAsia"/>
        </w:rPr>
        <w:t>である</w:t>
      </w:r>
      <w:r w:rsidRPr="00756CBA">
        <w:rPr>
          <w:rFonts w:hint="eastAsia"/>
        </w:rPr>
        <w:t>。殺傷兵器の輸出に道を開いた現行の防衛装備移転三原則でも禁止されている、紛争当事国への輸出につながるもの</w:t>
      </w:r>
      <w:r w:rsidR="000E2FCF" w:rsidRPr="00756CBA">
        <w:rPr>
          <w:rFonts w:hint="eastAsia"/>
        </w:rPr>
        <w:t>であり、断固反対するものである。</w:t>
      </w:r>
    </w:p>
    <w:p w14:paraId="367B4029" w14:textId="62D070CF" w:rsidR="00ED69A8" w:rsidRDefault="00ED69A8" w:rsidP="00265644">
      <w:r>
        <w:rPr>
          <w:rFonts w:hint="eastAsia"/>
        </w:rPr>
        <w:t xml:space="preserve">　</w:t>
      </w:r>
      <w:r w:rsidR="00E03558">
        <w:rPr>
          <w:rFonts w:hint="eastAsia"/>
        </w:rPr>
        <w:t>さ</w:t>
      </w:r>
      <w:r>
        <w:rPr>
          <w:rFonts w:hint="eastAsia"/>
        </w:rPr>
        <w:t>らに、</w:t>
      </w:r>
      <w:r w:rsidRPr="00ED69A8">
        <w:rPr>
          <w:rFonts w:hint="eastAsia"/>
        </w:rPr>
        <w:t>昨年</w:t>
      </w:r>
      <w:r w:rsidRPr="00ED69A8">
        <w:t>12月に沖縄で起きた少女暴行事件など全国で</w:t>
      </w:r>
      <w:r w:rsidR="00E03558">
        <w:rPr>
          <w:rFonts w:hint="eastAsia"/>
        </w:rPr>
        <w:t>起きた</w:t>
      </w:r>
      <w:r w:rsidRPr="00ED69A8">
        <w:t>米軍関係者による性犯罪の隠ぺいを</w:t>
      </w:r>
      <w:r w:rsidR="00E03558">
        <w:rPr>
          <w:rFonts w:hint="eastAsia"/>
        </w:rPr>
        <w:t>巡り</w:t>
      </w:r>
      <w:r w:rsidRPr="00ED69A8">
        <w:t>、「適時の情報の共有のために継続的に2国間で調整していくことの重要性」を強調したが、謝罪は一切示されない。米軍犯罪は基地あるがゆえに発生するもので、基地強化と米軍による犯罪の減少は相反する。日米両政府の無反省ぶりを厳しく糾弾する。</w:t>
      </w:r>
    </w:p>
    <w:p w14:paraId="512152B2" w14:textId="4C4048C6" w:rsidR="00AB4C85" w:rsidRDefault="00265644" w:rsidP="00265644">
      <w:r>
        <w:rPr>
          <w:rFonts w:hint="eastAsia"/>
        </w:rPr>
        <w:t xml:space="preserve">　さらに両政府は</w:t>
      </w:r>
      <w:r>
        <w:t>2プラス2</w:t>
      </w:r>
      <w:r w:rsidR="0039399B">
        <w:rPr>
          <w:rFonts w:hint="eastAsia"/>
        </w:rPr>
        <w:t>と同日、初めて開催</w:t>
      </w:r>
      <w:r w:rsidR="00CE3640">
        <w:rPr>
          <w:rFonts w:hint="eastAsia"/>
        </w:rPr>
        <w:t>し</w:t>
      </w:r>
      <w:r w:rsidR="0039399B">
        <w:rPr>
          <w:rFonts w:hint="eastAsia"/>
        </w:rPr>
        <w:t>た</w:t>
      </w:r>
      <w:r>
        <w:t>「拡大抑止」に関する閣僚会合</w:t>
      </w:r>
      <w:r w:rsidR="0039399B">
        <w:rPr>
          <w:rFonts w:hint="eastAsia"/>
        </w:rPr>
        <w:t>では、</w:t>
      </w:r>
      <w:r>
        <w:t>核戦力を強化する中国などを名指し、米国の核政策や核態勢について閣僚級の議論を継続することを確認した。</w:t>
      </w:r>
      <w:r w:rsidR="0039399B">
        <w:rPr>
          <w:rFonts w:hint="eastAsia"/>
        </w:rPr>
        <w:t>これは、米国の核の傘のもとで同盟を強化</w:t>
      </w:r>
      <w:r w:rsidR="00756CBA">
        <w:rPr>
          <w:rFonts w:hint="eastAsia"/>
        </w:rPr>
        <w:t>しようと</w:t>
      </w:r>
      <w:r w:rsidR="0039399B">
        <w:rPr>
          <w:rFonts w:hint="eastAsia"/>
        </w:rPr>
        <w:t>するものであり、核兵器使用の危機を高めるものであり、到底許されるものではない。</w:t>
      </w:r>
    </w:p>
    <w:p w14:paraId="55CB7A35" w14:textId="13C01D34" w:rsidR="006E50C0" w:rsidRDefault="00264DFB" w:rsidP="00AB4C85">
      <w:pPr>
        <w:ind w:firstLineChars="100" w:firstLine="210"/>
      </w:pPr>
      <w:r w:rsidRPr="00264DFB">
        <w:rPr>
          <w:rFonts w:hint="eastAsia"/>
        </w:rPr>
        <w:t>今回の</w:t>
      </w:r>
      <w:r w:rsidRPr="00264DFB">
        <w:t>2プラス2と「拡大抑止」閣僚会合</w:t>
      </w:r>
      <w:r w:rsidR="00CE3640">
        <w:rPr>
          <w:rFonts w:hint="eastAsia"/>
        </w:rPr>
        <w:t>の合意</w:t>
      </w:r>
      <w:r w:rsidRPr="00264DFB">
        <w:t>は、</w:t>
      </w:r>
      <w:r w:rsidR="0039399B">
        <w:rPr>
          <w:rFonts w:hint="eastAsia"/>
        </w:rPr>
        <w:t>憲法の平和主義を真っ向から踏みにじり、</w:t>
      </w:r>
      <w:r w:rsidRPr="00264DFB">
        <w:t>「日本防衛」とは無縁の対米追随の</w:t>
      </w:r>
      <w:r w:rsidR="005842EF" w:rsidRPr="005842EF">
        <w:rPr>
          <w:rFonts w:hint="eastAsia"/>
        </w:rPr>
        <w:t>核兵器使用を前提とし</w:t>
      </w:r>
      <w:r w:rsidR="005842EF">
        <w:rPr>
          <w:rFonts w:hint="eastAsia"/>
        </w:rPr>
        <w:t>た</w:t>
      </w:r>
      <w:r w:rsidR="006420B8">
        <w:rPr>
          <w:rFonts w:hint="eastAsia"/>
        </w:rPr>
        <w:t>侵略</w:t>
      </w:r>
      <w:r w:rsidRPr="00264DFB">
        <w:t>戦争</w:t>
      </w:r>
      <w:r w:rsidR="005842EF">
        <w:rPr>
          <w:rFonts w:hint="eastAsia"/>
        </w:rPr>
        <w:t>への</w:t>
      </w:r>
      <w:r w:rsidRPr="00264DFB">
        <w:t>道の推進であり、平和といのち、くらしを脅かすもので</w:t>
      </w:r>
      <w:r>
        <w:rPr>
          <w:rFonts w:hint="eastAsia"/>
        </w:rPr>
        <w:t>ある。</w:t>
      </w:r>
      <w:r w:rsidR="00ED69A8">
        <w:rPr>
          <w:rFonts w:hint="eastAsia"/>
        </w:rPr>
        <w:t>広島・長崎の被爆の日を目前にした二つの会合に</w:t>
      </w:r>
      <w:r w:rsidR="005842EF" w:rsidRPr="005842EF">
        <w:rPr>
          <w:rFonts w:hint="eastAsia"/>
        </w:rPr>
        <w:t>強く</w:t>
      </w:r>
      <w:r w:rsidR="006E50C0" w:rsidRPr="006E50C0">
        <w:rPr>
          <w:rFonts w:hint="eastAsia"/>
        </w:rPr>
        <w:t>抗議するとともに、</w:t>
      </w:r>
      <w:r w:rsidR="006E50C0">
        <w:rPr>
          <w:rFonts w:hint="eastAsia"/>
        </w:rPr>
        <w:t>ただちに撤回するよう求める。</w:t>
      </w:r>
    </w:p>
    <w:p w14:paraId="73BDABB1" w14:textId="3D12BEA2" w:rsidR="000E2FCF" w:rsidRDefault="00265644" w:rsidP="000E2FCF">
      <w:r>
        <w:rPr>
          <w:rFonts w:hint="eastAsia"/>
        </w:rPr>
        <w:t xml:space="preserve">　</w:t>
      </w:r>
      <w:r w:rsidR="00264DFB">
        <w:rPr>
          <w:rFonts w:hint="eastAsia"/>
        </w:rPr>
        <w:t>今日</w:t>
      </w:r>
      <w:r w:rsidR="000E2FCF">
        <w:rPr>
          <w:rFonts w:hint="eastAsia"/>
        </w:rPr>
        <w:t>、</w:t>
      </w:r>
      <w:r w:rsidR="00264DFB">
        <w:rPr>
          <w:rFonts w:hint="eastAsia"/>
        </w:rPr>
        <w:t>米国と一体の戦争に国民を動員するために必要となる改憲策動</w:t>
      </w:r>
      <w:r w:rsidR="00212BE0">
        <w:rPr>
          <w:rFonts w:hint="eastAsia"/>
        </w:rPr>
        <w:t>が</w:t>
      </w:r>
      <w:r w:rsidR="00264DFB">
        <w:rPr>
          <w:rFonts w:hint="eastAsia"/>
        </w:rPr>
        <w:t>激しさを増している。改憲と</w:t>
      </w:r>
      <w:r w:rsidR="000E2FCF">
        <w:rPr>
          <w:rFonts w:hint="eastAsia"/>
        </w:rPr>
        <w:t>大軍拡と「戦争国家づくり」をやめさせるために</w:t>
      </w:r>
      <w:r w:rsidR="005842EF" w:rsidRPr="005842EF">
        <w:rPr>
          <w:rFonts w:hint="eastAsia"/>
        </w:rPr>
        <w:t>声を上げ続け</w:t>
      </w:r>
      <w:r w:rsidR="000E2FCF">
        <w:rPr>
          <w:rFonts w:hint="eastAsia"/>
        </w:rPr>
        <w:t>る</w:t>
      </w:r>
      <w:r w:rsidR="00C75DB0">
        <w:rPr>
          <w:rFonts w:hint="eastAsia"/>
        </w:rPr>
        <w:t>とともに、こうした危険な道に突き進む岸田</w:t>
      </w:r>
      <w:r w:rsidR="00212BE0">
        <w:rPr>
          <w:rFonts w:hint="eastAsia"/>
        </w:rPr>
        <w:t>自公</w:t>
      </w:r>
      <w:r w:rsidR="00C75DB0">
        <w:rPr>
          <w:rFonts w:hint="eastAsia"/>
        </w:rPr>
        <w:t>政権を退場させるために</w:t>
      </w:r>
      <w:r w:rsidR="00212BE0">
        <w:rPr>
          <w:rFonts w:hint="eastAsia"/>
        </w:rPr>
        <w:t>多くの市民とともに</w:t>
      </w:r>
      <w:r w:rsidR="00C75DB0">
        <w:rPr>
          <w:rFonts w:hint="eastAsia"/>
        </w:rPr>
        <w:t>奮闘する</w:t>
      </w:r>
      <w:r w:rsidR="000E2FCF">
        <w:rPr>
          <w:rFonts w:hint="eastAsia"/>
        </w:rPr>
        <w:t>決意で</w:t>
      </w:r>
      <w:r w:rsidR="00264DFB">
        <w:rPr>
          <w:rFonts w:hint="eastAsia"/>
        </w:rPr>
        <w:t>ある</w:t>
      </w:r>
      <w:r w:rsidR="000E2FCF">
        <w:rPr>
          <w:rFonts w:hint="eastAsia"/>
        </w:rPr>
        <w:t>。</w:t>
      </w:r>
    </w:p>
    <w:p w14:paraId="46B52787" w14:textId="77777777" w:rsidR="003E4C2A" w:rsidRDefault="00C75DB0" w:rsidP="003E4C2A">
      <w:r>
        <w:rPr>
          <w:rFonts w:hint="eastAsia"/>
        </w:rPr>
        <w:t xml:space="preserve">　　　　　　　　　　　　　　　　　　　　</w:t>
      </w:r>
      <w:r>
        <w:t>2024年</w:t>
      </w:r>
      <w:r>
        <w:rPr>
          <w:rFonts w:hint="eastAsia"/>
        </w:rPr>
        <w:t>8</w:t>
      </w:r>
      <w:r>
        <w:t>月</w:t>
      </w:r>
      <w:r w:rsidR="00771585">
        <w:rPr>
          <w:rFonts w:hint="eastAsia"/>
        </w:rPr>
        <w:t>2</w:t>
      </w:r>
      <w:r>
        <w:t>日</w:t>
      </w:r>
      <w:r>
        <w:rPr>
          <w:rFonts w:hint="eastAsia"/>
        </w:rPr>
        <w:t xml:space="preserve"> </w:t>
      </w:r>
      <w:r w:rsidR="003E4C2A">
        <w:rPr>
          <w:rFonts w:hint="eastAsia"/>
        </w:rPr>
        <w:t xml:space="preserve">　</w:t>
      </w:r>
    </w:p>
    <w:p w14:paraId="7895DA60" w14:textId="63DD954A" w:rsidR="003E4C2A" w:rsidRDefault="003E4C2A" w:rsidP="003E4C2A">
      <w:pPr>
        <w:ind w:firstLineChars="2000" w:firstLine="4200"/>
      </w:pPr>
      <w:r>
        <w:rPr>
          <w:rFonts w:hint="eastAsia"/>
        </w:rPr>
        <w:t>憲法改悪阻止各界連絡会議（憲法会議）</w:t>
      </w:r>
    </w:p>
    <w:p w14:paraId="27E788DE" w14:textId="10F05795" w:rsidR="003E4C2A" w:rsidRDefault="003E4C2A" w:rsidP="003E4C2A">
      <w:pPr>
        <w:ind w:firstLineChars="1400" w:firstLine="2940"/>
      </w:pPr>
      <w:r>
        <w:rPr>
          <w:rFonts w:hint="eastAsia"/>
        </w:rPr>
        <w:t>〒</w:t>
      </w:r>
      <w:r>
        <w:t>101-0051千代田区神田神保町2-</w:t>
      </w:r>
      <w:r>
        <w:rPr>
          <w:rFonts w:hint="eastAsia"/>
        </w:rPr>
        <w:t>3</w:t>
      </w:r>
      <w:r>
        <w:t>２金子ビル103</w:t>
      </w:r>
    </w:p>
    <w:p w14:paraId="1E5263F6" w14:textId="6EC938F0" w:rsidR="00C75DB0" w:rsidRDefault="003E4C2A" w:rsidP="003E4C2A">
      <w:pPr>
        <w:ind w:firstLineChars="1400" w:firstLine="2940"/>
      </w:pPr>
      <w:r>
        <w:rPr>
          <w:rFonts w:hint="eastAsia"/>
        </w:rPr>
        <w:t>℡</w:t>
      </w:r>
      <w:r>
        <w:t>03-3261-9007　fax03-3261-5453　ﾒｰﾙｱﾄﾞﾚｽ:mail@kenpoukaigi.gr.jp</w:t>
      </w:r>
    </w:p>
    <w:sectPr w:rsidR="00C75DB0" w:rsidSect="0094284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0B450" w14:textId="77777777" w:rsidR="00D457FA" w:rsidRDefault="00D457FA" w:rsidP="000E2FCF">
      <w:r>
        <w:separator/>
      </w:r>
    </w:p>
  </w:endnote>
  <w:endnote w:type="continuationSeparator" w:id="0">
    <w:p w14:paraId="34367773" w14:textId="77777777" w:rsidR="00D457FA" w:rsidRDefault="00D457FA" w:rsidP="000E2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0713E" w14:textId="77777777" w:rsidR="00D457FA" w:rsidRDefault="00D457FA" w:rsidP="000E2FCF">
      <w:r>
        <w:separator/>
      </w:r>
    </w:p>
  </w:footnote>
  <w:footnote w:type="continuationSeparator" w:id="0">
    <w:p w14:paraId="422A3C8E" w14:textId="77777777" w:rsidR="00D457FA" w:rsidRDefault="00D457FA" w:rsidP="000E2F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44"/>
    <w:rsid w:val="0002562A"/>
    <w:rsid w:val="00043D3E"/>
    <w:rsid w:val="000567FC"/>
    <w:rsid w:val="000E1A6D"/>
    <w:rsid w:val="000E2FCF"/>
    <w:rsid w:val="000E637D"/>
    <w:rsid w:val="00112619"/>
    <w:rsid w:val="0017195B"/>
    <w:rsid w:val="001B6E63"/>
    <w:rsid w:val="00212BE0"/>
    <w:rsid w:val="00242906"/>
    <w:rsid w:val="002535EB"/>
    <w:rsid w:val="00264DFB"/>
    <w:rsid w:val="00265644"/>
    <w:rsid w:val="00287B9E"/>
    <w:rsid w:val="002A0726"/>
    <w:rsid w:val="002C5BF3"/>
    <w:rsid w:val="002E2B43"/>
    <w:rsid w:val="00305E03"/>
    <w:rsid w:val="00387F63"/>
    <w:rsid w:val="0039399B"/>
    <w:rsid w:val="003A770C"/>
    <w:rsid w:val="003B54D4"/>
    <w:rsid w:val="003E4C2A"/>
    <w:rsid w:val="00405441"/>
    <w:rsid w:val="004071ED"/>
    <w:rsid w:val="00420C35"/>
    <w:rsid w:val="004A17A2"/>
    <w:rsid w:val="004F3B41"/>
    <w:rsid w:val="005842EF"/>
    <w:rsid w:val="005C687F"/>
    <w:rsid w:val="006420B8"/>
    <w:rsid w:val="006A5708"/>
    <w:rsid w:val="006E50C0"/>
    <w:rsid w:val="0071375F"/>
    <w:rsid w:val="00756CBA"/>
    <w:rsid w:val="00771585"/>
    <w:rsid w:val="00780A74"/>
    <w:rsid w:val="00781D34"/>
    <w:rsid w:val="007905C2"/>
    <w:rsid w:val="007C452A"/>
    <w:rsid w:val="007D64A4"/>
    <w:rsid w:val="007F25B4"/>
    <w:rsid w:val="00826629"/>
    <w:rsid w:val="008768A1"/>
    <w:rsid w:val="008A1C25"/>
    <w:rsid w:val="008A5965"/>
    <w:rsid w:val="008D75CA"/>
    <w:rsid w:val="00920BA2"/>
    <w:rsid w:val="00942847"/>
    <w:rsid w:val="009C3635"/>
    <w:rsid w:val="00A10840"/>
    <w:rsid w:val="00A24D7D"/>
    <w:rsid w:val="00A42134"/>
    <w:rsid w:val="00A700AC"/>
    <w:rsid w:val="00AB4C85"/>
    <w:rsid w:val="00AE1B8D"/>
    <w:rsid w:val="00AE43DD"/>
    <w:rsid w:val="00B36A97"/>
    <w:rsid w:val="00B704F9"/>
    <w:rsid w:val="00BB1E83"/>
    <w:rsid w:val="00C75DB0"/>
    <w:rsid w:val="00C80335"/>
    <w:rsid w:val="00C968F0"/>
    <w:rsid w:val="00CD7E29"/>
    <w:rsid w:val="00CE3640"/>
    <w:rsid w:val="00D457FA"/>
    <w:rsid w:val="00D47E00"/>
    <w:rsid w:val="00D8080F"/>
    <w:rsid w:val="00D943DF"/>
    <w:rsid w:val="00DB1BB8"/>
    <w:rsid w:val="00DC3C8E"/>
    <w:rsid w:val="00DC6139"/>
    <w:rsid w:val="00DD7234"/>
    <w:rsid w:val="00DE174B"/>
    <w:rsid w:val="00DF1C98"/>
    <w:rsid w:val="00E03558"/>
    <w:rsid w:val="00E608B1"/>
    <w:rsid w:val="00E95631"/>
    <w:rsid w:val="00EB4CD7"/>
    <w:rsid w:val="00ED125F"/>
    <w:rsid w:val="00ED69A8"/>
    <w:rsid w:val="00F22CAD"/>
    <w:rsid w:val="00FB11F1"/>
    <w:rsid w:val="00FB32FF"/>
    <w:rsid w:val="00FB3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EDFEBA"/>
  <w15:chartTrackingRefBased/>
  <w15:docId w15:val="{2F590315-6DC1-4966-B852-6CBCC7BA7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2FCF"/>
    <w:pPr>
      <w:tabs>
        <w:tab w:val="center" w:pos="4252"/>
        <w:tab w:val="right" w:pos="8504"/>
      </w:tabs>
      <w:snapToGrid w:val="0"/>
    </w:pPr>
  </w:style>
  <w:style w:type="character" w:customStyle="1" w:styleId="a4">
    <w:name w:val="ヘッダー (文字)"/>
    <w:basedOn w:val="a0"/>
    <w:link w:val="a3"/>
    <w:uiPriority w:val="99"/>
    <w:rsid w:val="000E2FCF"/>
  </w:style>
  <w:style w:type="paragraph" w:styleId="a5">
    <w:name w:val="footer"/>
    <w:basedOn w:val="a"/>
    <w:link w:val="a6"/>
    <w:uiPriority w:val="99"/>
    <w:unhideWhenUsed/>
    <w:rsid w:val="000E2FCF"/>
    <w:pPr>
      <w:tabs>
        <w:tab w:val="center" w:pos="4252"/>
        <w:tab w:val="right" w:pos="8504"/>
      </w:tabs>
      <w:snapToGrid w:val="0"/>
    </w:pPr>
  </w:style>
  <w:style w:type="character" w:customStyle="1" w:styleId="a6">
    <w:name w:val="フッター (文字)"/>
    <w:basedOn w:val="a0"/>
    <w:link w:val="a5"/>
    <w:uiPriority w:val="99"/>
    <w:rsid w:val="000E2FCF"/>
  </w:style>
  <w:style w:type="paragraph" w:styleId="a7">
    <w:name w:val="Date"/>
    <w:basedOn w:val="a"/>
    <w:next w:val="a"/>
    <w:link w:val="a8"/>
    <w:uiPriority w:val="99"/>
    <w:semiHidden/>
    <w:unhideWhenUsed/>
    <w:rsid w:val="003E4C2A"/>
  </w:style>
  <w:style w:type="character" w:customStyle="1" w:styleId="a8">
    <w:name w:val="日付 (文字)"/>
    <w:basedOn w:val="a0"/>
    <w:link w:val="a7"/>
    <w:uiPriority w:val="99"/>
    <w:semiHidden/>
    <w:rsid w:val="003E4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225</Words>
  <Characters>1283</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kenpoukaigi</dc:creator>
  <cp:keywords/>
  <dc:description/>
  <cp:lastModifiedBy>彰 鈴木</cp:lastModifiedBy>
  <cp:revision>2</cp:revision>
  <cp:lastPrinted>2024-08-02T03:25:00Z</cp:lastPrinted>
  <dcterms:created xsi:type="dcterms:W3CDTF">2024-08-02T05:31:00Z</dcterms:created>
  <dcterms:modified xsi:type="dcterms:W3CDTF">2024-08-02T05:31:00Z</dcterms:modified>
</cp:coreProperties>
</file>